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tbl>
      <w:tblPr>
        <w:tblW w:w="0" w:type="auto"/>
        <w:tblLook w:val="1E0"/>
      </w:tblPr>
      <w:tblGrid>
        <w:gridCol w:w="5659"/>
        <w:gridCol w:w="5659"/>
        <w:gridCol w:w="5660"/>
      </w:tblGrid>
      <w:tr w:rsidR="005B00A5">
        <w:tc>
          <w:tcPr>
            <w:tcW w:w="5659" w:type="dxa"/>
          </w:tcPr>
          <w:p w:rsidR="005B00A5" w:rsidRDefault="00022149"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REGOLAMENTO</w:t>
            </w:r>
          </w:p>
          <w:p w:rsidR="005B00A5" w:rsidRDefault="00022149">
            <w:pPr>
              <w:jc w:val="both"/>
              <w:ind w:left="180"/>
              <w:spacing w:line="240" w:lineRule="auto"/>
            </w:pPr>
            <w:r>
              <w:rPr>
                <w:sz w:val="22"/>
                <w:szCs w:val="22"/>
              </w:rPr>
              <w:t xml:space="preserve">Il Circolo Fotografico F.A.C. Foto Amatori Cotignola, con il patrocinio della FIAF-Federazione Italiana Associazioni Fotografiche e del Comune di </w:t>
            </w:r>
            <w:proofErr w:type="gramStart"/>
            <w:r>
              <w:rPr>
                <w:sz w:val="22"/>
                <w:szCs w:val="22"/>
              </w:rPr>
              <w:t>Cotignola ,</w:t>
            </w:r>
            <w:proofErr w:type="gramEnd"/>
            <w:r>
              <w:rPr>
                <w:sz w:val="22"/>
                <w:szCs w:val="22"/>
              </w:rPr>
              <w:t xml:space="preserve"> organizza: </w:t>
            </w:r>
            <w:r>
              <w:rPr>
                <w:b/>
                <w:sz w:val="22"/>
                <w:szCs w:val="22"/>
              </w:rPr>
              <w:t>17° CONCORSO NAZIONALE</w:t>
            </w:r>
          </w:p>
          <w:p w:rsidR="005B00A5" w:rsidRDefault="00022149">
            <w:pPr>
              <w:jc w:val="center"/>
              <w:ind w:left="180"/>
              <w:spacing w:line="240" w:lineRule="auto"/>
            </w:pPr>
            <w:r>
              <w:rPr>
                <w:b/>
                <w:sz w:val="22"/>
                <w:szCs w:val="22"/>
              </w:rPr>
              <w:t>“PREMIO SEGAVECCHIA</w:t>
            </w:r>
            <w:r>
              <w:rPr>
                <w:sz w:val="22"/>
                <w:szCs w:val="22"/>
              </w:rPr>
              <w:t>”</w:t>
            </w:r>
          </w:p>
          <w:p w:rsidR="005B00A5" w:rsidRDefault="00022149">
            <w:pPr>
              <w:jc w:val="both"/>
              <w:ind w:left="284"/>
              <w:ind w:right="284"/>
              <w:spacing w:line="240" w:lineRule="auto"/>
            </w:pPr>
            <w:r>
              <w:rPr>
                <w:sz w:val="22"/>
                <w:szCs w:val="22"/>
              </w:rPr>
              <w:t xml:space="preserve">Il concorso è aperto a tutti i Fotografi e Fotoamatori residenti in Italia, San Marino e Città del Vaticano ed è articolato in una Sezione unica a </w:t>
            </w:r>
            <w:r>
              <w:rPr>
                <w:b/>
                <w:sz w:val="22"/>
                <w:szCs w:val="22"/>
              </w:rPr>
              <w:t>Tema Libero</w:t>
            </w:r>
            <w:r>
              <w:rPr>
                <w:sz w:val="22"/>
                <w:szCs w:val="22"/>
              </w:rPr>
              <w:t xml:space="preserve"> per </w:t>
            </w:r>
            <w:r>
              <w:rPr>
                <w:i/>
                <w:sz w:val="22"/>
                <w:szCs w:val="22"/>
              </w:rPr>
              <w:t>IMMAGINI DIGITALI</w:t>
            </w:r>
            <w:r>
              <w:rPr>
                <w:sz w:val="22"/>
                <w:szCs w:val="22"/>
              </w:rPr>
              <w:t>, al suo interno è stato istituito un premio speciale per la miglior opera r</w:t>
            </w:r>
            <w:r>
              <w:rPr>
                <w:sz w:val="22"/>
                <w:szCs w:val="22"/>
              </w:rPr>
              <w:t xml:space="preserve">ispondente al tema </w:t>
            </w:r>
            <w:r>
              <w:rPr>
                <w:b/>
                <w:sz w:val="22"/>
                <w:szCs w:val="22"/>
              </w:rPr>
              <w:t>“Il Folklore nella tradizione popolare”</w:t>
            </w:r>
            <w:r>
              <w:rPr>
                <w:sz w:val="22"/>
                <w:szCs w:val="22"/>
              </w:rPr>
              <w:t xml:space="preserve"> </w:t>
            </w:r>
          </w:p>
          <w:p w:rsidR="005B00A5" w:rsidRDefault="00022149">
            <w:pPr>
              <w:jc w:val="both"/>
              <w:ind w:left="180"/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Le immagini (massimo n. 4 opere, devono pervenire in formato JPG e devono avere il lato </w:t>
            </w:r>
            <w:proofErr w:type="gramStart"/>
            <w:r>
              <w:rPr>
                <w:sz w:val="22"/>
                <w:szCs w:val="22"/>
              </w:rPr>
              <w:t>maggiore  pari</w:t>
            </w:r>
            <w:proofErr w:type="gramEnd"/>
            <w:r>
              <w:rPr>
                <w:sz w:val="22"/>
                <w:szCs w:val="22"/>
              </w:rPr>
              <w:t xml:space="preserve"> a 2500 pixel, denominate come segue:</w:t>
            </w:r>
          </w:p>
          <w:p w:rsidR="005B00A5" w:rsidRDefault="00022149">
            <w:pPr>
              <w:jc w:val="both"/>
              <w:ind w:left="180"/>
              <w:spacing w:after="0"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Cognome e nome - nr. tessera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Fiaf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color w:val="000000"/>
                <w:sz w:val="22"/>
                <w:szCs w:val="22"/>
              </w:rPr>
              <w:t>6 caratteri da so</w:t>
            </w:r>
            <w:r>
              <w:rPr>
                <w:color w:val="000000"/>
                <w:sz w:val="22"/>
                <w:szCs w:val="22"/>
              </w:rPr>
              <w:t>stituire con 6 zeri in caso di non socio FIAF) - titolo dell’opera – anno (4 caratteri) - nr. Progressivo (1 carattere</w:t>
            </w:r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t>E'</w:t>
            </w:r>
            <w:proofErr w:type="gramEnd"/>
            <w:r>
              <w:t xml:space="preserve"> vietato proporre immagini senza titolo o con la dicitura “senza titolo” 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2) Le opere partecipanti, correlate di scheda d’iscrizione</w:t>
            </w:r>
            <w:r>
              <w:rPr>
                <w:sz w:val="22"/>
                <w:szCs w:val="22"/>
              </w:rPr>
              <w:t>, dovranno essere inviate:</w:t>
            </w:r>
          </w:p>
          <w:p w:rsidR="005B00A5" w:rsidRDefault="00022149">
            <w:pPr>
              <w:jc w:val="both"/>
              <w:ind w:left="18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“on-line” tramite e-mail al seguente indirizzo:</w:t>
            </w:r>
          </w:p>
          <w:p w:rsidR="005B00A5" w:rsidRDefault="00022149">
            <w:pPr>
              <w:jc w:val="center"/>
              <w:ind w:left="180"/>
              <w:spacing w:after="0" w:line="240" w:lineRule="auto"/>
            </w:pPr>
            <w:r>
              <w:rPr>
                <w:b/>
                <w:sz w:val="22"/>
                <w:szCs w:val="22"/>
              </w:rPr>
              <w:t>segavecchia@fotoamatoricotignola.it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3) La quota di partecipazione a titolo di parziale rimborso spese è fissata in € 18.00 (per i soci FIAF € 15.00).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Versamento con le seguenti mo</w:t>
            </w:r>
            <w:r>
              <w:rPr>
                <w:sz w:val="22"/>
                <w:szCs w:val="22"/>
              </w:rPr>
              <w:t>dalità: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-  PAYPAL intestato a info@fotoamatoricotignola.it</w:t>
            </w:r>
          </w:p>
          <w:p w:rsidR="005B00A5" w:rsidRDefault="00022149">
            <w:pPr>
              <w:jc w:val="both"/>
              <w:ind w:left="18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BONIFICO BANCARIO (allegare copia della ricevuta alle opere) intestato a </w:t>
            </w:r>
          </w:p>
          <w:p w:rsidR="005B00A5" w:rsidRDefault="00022149">
            <w:pPr>
              <w:jc w:val="center"/>
              <w:spacing w:after="0" w:line="240" w:lineRule="auto"/>
            </w:pPr>
            <w:r>
              <w:rPr>
                <w:b/>
                <w:sz w:val="22"/>
                <w:szCs w:val="22"/>
              </w:rPr>
              <w:t>F.A.C. FOTOAMATORI COTIGNOLA</w:t>
            </w:r>
          </w:p>
          <w:p w:rsidR="005B00A5" w:rsidRDefault="00022149">
            <w:pPr>
              <w:jc w:val="center"/>
              <w:ind w:left="180"/>
              <w:spacing w:after="0" w:line="240" w:lineRule="auto"/>
            </w:pPr>
            <w:r>
              <w:rPr>
                <w:b/>
                <w:sz w:val="22"/>
                <w:szCs w:val="22"/>
              </w:rPr>
              <w:t xml:space="preserve">Banca di Credito Cooperativo Imolese e </w:t>
            </w:r>
            <w:proofErr w:type="gramStart"/>
            <w:r>
              <w:rPr>
                <w:b/>
                <w:sz w:val="22"/>
                <w:szCs w:val="22"/>
              </w:rPr>
              <w:t>Ravennate  Filiale</w:t>
            </w:r>
            <w:proofErr w:type="gramEnd"/>
            <w:r>
              <w:rPr>
                <w:b/>
                <w:sz w:val="22"/>
                <w:szCs w:val="22"/>
              </w:rPr>
              <w:t xml:space="preserve"> di Cotignola </w:t>
            </w:r>
          </w:p>
          <w:p w:rsidR="005B00A5" w:rsidRDefault="00022149">
            <w:pPr>
              <w:jc w:val="center"/>
              <w:ind w:left="180"/>
              <w:spacing w:after="0" w:line="240" w:lineRule="auto"/>
            </w:pPr>
            <w:r>
              <w:rPr>
                <w:b/>
                <w:sz w:val="22"/>
                <w:szCs w:val="22"/>
              </w:rPr>
              <w:t xml:space="preserve">IBAN IT48G0854267550003000192250 </w:t>
            </w:r>
          </w:p>
          <w:p w:rsidR="005B00A5" w:rsidRDefault="00022149">
            <w:pPr>
              <w:jc w:val="center"/>
              <w:ind w:left="180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BIC ICRAITMMF20</w:t>
            </w:r>
          </w:p>
          <w:p w:rsidR="005B00A5" w:rsidRDefault="00022149">
            <w:pPr>
              <w:jc w:val="center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 xml:space="preserve">4) Ogni Autore è responsabile del contenuto delle proprie 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opere e salvo espresso divieto scritto ne autorizza l’uso gratuito per pubblicazioni senza finalità di lucro, citandone sempre il nome.</w:t>
            </w:r>
          </w:p>
          <w:p w:rsidR="005B00A5" w:rsidRDefault="00022149">
            <w:pPr>
              <w:jc w:val="both"/>
              <w:ind w:left="180"/>
              <w:spacing w:after="0" w:line="240" w:lineRule="auto"/>
            </w:pPr>
            <w:r>
              <w:rPr>
                <w:sz w:val="22"/>
                <w:szCs w:val="22"/>
              </w:rPr>
              <w:t>5) Il giudi</w:t>
            </w:r>
            <w:r>
              <w:rPr>
                <w:sz w:val="22"/>
                <w:szCs w:val="22"/>
              </w:rPr>
              <w:t>zio della giuria è inappellabile e insindacabile; la partecipazione implica l’accettazione integrale del presente Regolamento</w:t>
            </w:r>
          </w:p>
          <w:p w:rsidR="005B00A5" w:rsidRDefault="005B00A5">
            <w:pPr>
              <w:jc w:val="center"/>
              <w:ind w:left="180"/>
              <w:spacing w:line="240" w:lineRule="auto"/>
            </w:pPr>
          </w:p>
        </w:tc>
        <w:tc>
          <w:tcPr>
            <w:tcW w:w="5659" w:type="dxa"/>
          </w:tcPr>
          <w:p w:rsidR="005B00A5" w:rsidRDefault="005B00A5">
            <w:pPr>
              <w:jc w:val="both"/>
              <w:rPr>
                <w:sz w:val="22"/>
                <w:szCs w:val="22"/>
              </w:rPr>
            </w:pPr>
          </w:p>
          <w:p w:rsidR="005B00A5" w:rsidRDefault="00022149"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>6) I premi non sono cumulabili e dovranno essere ritirati in occasione della cerimonia di premiazione ufficiale, dal vincitore o</w:t>
            </w:r>
            <w:r>
              <w:rPr>
                <w:sz w:val="22"/>
                <w:szCs w:val="22"/>
              </w:rPr>
              <w:t xml:space="preserve"> da persona delegata per iscritto; diversamente saranno inviati al domicilio a mezzo Corriere o Posta a spese dell'associazione F.A.C. Fotoamatori Cotignola.</w:t>
            </w:r>
          </w:p>
          <w:p w:rsidR="005B00A5" w:rsidRDefault="00022149"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 xml:space="preserve">7) Le opere unitamente alla scheda di partecipazione dovranno pervenire </w:t>
            </w:r>
            <w:r>
              <w:rPr>
                <w:b/>
                <w:sz w:val="22"/>
                <w:szCs w:val="22"/>
              </w:rPr>
              <w:t xml:space="preserve">entro e non oltre la data </w:t>
            </w:r>
            <w:r>
              <w:rPr>
                <w:b/>
                <w:sz w:val="22"/>
                <w:szCs w:val="22"/>
              </w:rPr>
              <w:t>del 26 Febbraio 2022</w:t>
            </w:r>
            <w:r>
              <w:rPr>
                <w:sz w:val="22"/>
                <w:szCs w:val="22"/>
              </w:rPr>
              <w:t>.</w:t>
            </w:r>
          </w:p>
          <w:p w:rsidR="005B00A5" w:rsidRDefault="00022149"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>8) Le opere pervenute senza la quota di partecipazione o con scheda di partecipazione incompleta non verranno giudicate.</w:t>
            </w:r>
          </w:p>
          <w:p w:rsidR="005B00A5" w:rsidRDefault="00022149"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>9) L’organizzazione, pur assicurando la massima cura nella manipolazione e nell’esposizione delle opere pervenute</w:t>
            </w:r>
            <w:r>
              <w:rPr>
                <w:sz w:val="22"/>
                <w:szCs w:val="22"/>
              </w:rPr>
              <w:t>, declina ogni responsabilità per eventuali smarrimenti, incendi, furti o danni da qualsiasi causa generati.</w:t>
            </w:r>
          </w:p>
          <w:p w:rsidR="005B00A5" w:rsidRDefault="00022149">
            <w:pPr>
              <w:jc w:val="both"/>
              <w:spacing w:line="240" w:lineRule="auto"/>
            </w:pPr>
            <w:r>
              <w:rPr>
                <w:sz w:val="22"/>
                <w:szCs w:val="22"/>
              </w:rPr>
              <w:t xml:space="preserve">10) Con l’accettazione del presente regolamento ogni partecipante autorizza il trattamento ai dati personali ai sensi del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196/03 per tutti g</w:t>
            </w:r>
            <w:r>
              <w:rPr>
                <w:sz w:val="22"/>
                <w:szCs w:val="22"/>
              </w:rPr>
              <w:t>li adempimenti necessari all’organizzazione e svolgimento del concorso.</w:t>
            </w:r>
          </w:p>
          <w:p w:rsidR="005B00A5" w:rsidRDefault="00022149">
            <w:pPr>
              <w:jc w:val="both"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11) I tesserati del circolo organizzatore non possono partecipare al concorso.</w:t>
            </w:r>
          </w:p>
          <w:p w:rsidR="005B00A5" w:rsidRDefault="00022149">
            <w:pPr>
              <w:jc w:val="both"/>
              <w:spacing w:line="240" w:lineRule="auto"/>
            </w:pPr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>12) La partecipazione al concorso, con il mero fatto dell'invio delle fotografie agli organizzatori, cost</w:t>
            </w:r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>ituisce accettazione integrale e incondizionata del presente regolamento, nonché del Regolamento Concorsi FIAF, e in particolare, ma non soltanto, l'accettazione integrale e incondizionata dei capitoli 4 (Fotografie presentabili) e 5 (Sanzioni) con tutti i</w:t>
            </w:r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 loro paragrafi. Il testo completo del Regolamento Concorsi FIAF, che è onere dell'autore partecipante conoscere, è disponibile sul sito internet della FIAF (</w:t>
            </w:r>
            <w:hyperlink r:id="rId5">
              <w:r>
                <w:rPr>
                  <w:rStyle w:val="Enfasigrassetto"/>
                  <w:u w:val="single"/>
                  <w:color w:val="000000"/>
                  <w:sz w:val="22"/>
                  <w:szCs w:val="22"/>
                </w:rPr>
                <w:t>www.fiaf.net</w:t>
              </w:r>
            </w:hyperlink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) e può essere altresì richiesto via mail alla FIAF stessa all'indirizzo: </w:t>
            </w:r>
            <w:hyperlink r:id="rId6">
              <w:r>
                <w:rPr>
                  <w:rStyle w:val="Enfasigrassetto"/>
                  <w:u w:val="single"/>
                  <w:color w:val="000000"/>
                  <w:sz w:val="22"/>
                  <w:szCs w:val="22"/>
                </w:rPr>
                <w:t>dipartimentoconcorsi@fiaf.net</w:t>
              </w:r>
            </w:hyperlink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>.   I partecipanti al Concorso, sia Soci che non Soci FIAF, concedono alla FIAF la possibilità di</w:t>
            </w:r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 gestione dei propri dati di partecipazione e delle immagini presentate, sia ai fini di gestione della Statistica FIAF che dei Siti FIAF deputati</w:t>
            </w:r>
          </w:p>
          <w:p w:rsidR="005B00A5" w:rsidRDefault="00022149">
            <w:pPr>
              <w:jc w:val="both"/>
              <w:spacing w:line="240" w:lineRule="auto"/>
              <w:rPr>
                <w:sz w:val="22"/>
                <w:szCs w:val="22"/>
              </w:rPr>
            </w:pPr>
            <w:r>
              <w:rPr>
                <w:rStyle w:val="Enfasigrassetto"/>
                <w:b w:val="0"/>
                <w:color w:val="000000"/>
                <w:sz w:val="22"/>
                <w:szCs w:val="22"/>
              </w:rPr>
              <w:t xml:space="preserve">alla raccolta e divulgazione dei risultati dei Concorsi da essa Patrocinati e Raccomandati e delle relative </w:t>
            </w:r>
            <w:r>
              <w:rPr>
                <w:rStyle w:val="Enfasigrassetto"/>
                <w:b w:val="0"/>
                <w:color w:val="000000"/>
                <w:sz w:val="22"/>
              </w:rPr>
              <w:t>immagini premiat</w:t>
            </w:r>
            <w:r>
              <w:rPr>
                <w:rStyle w:val="Enfasigrassetto"/>
                <w:color w:val="000000"/>
                <w:sz w:val="22"/>
              </w:rPr>
              <w:t xml:space="preserve">e </w:t>
            </w:r>
            <w:r>
              <w:rPr>
                <w:rStyle w:val="Enfasigrassetto"/>
                <w:b w:val="0"/>
                <w:color w:val="000000"/>
                <w:sz w:val="22"/>
              </w:rPr>
              <w:t xml:space="preserve">ed ammesse. </w:t>
            </w:r>
          </w:p>
          <w:p w:rsidR="005B00A5" w:rsidRDefault="005B00A5">
            <w:pPr>
              <w:jc w:val="both"/>
              <w:spacing w:line="276" w:lineRule="auto"/>
            </w:pPr>
          </w:p>
        </w:tc>
        <w:tc>
          <w:tcPr>
            <w:tcW w:w="5660" w:type="dxa"/>
          </w:tcPr>
          <w:p w:rsidR="005B00A5" w:rsidRDefault="005B00A5">
            <w:pPr>
              <w:spacing w:line="240" w:lineRule="auto"/>
            </w:pPr>
          </w:p>
          <w:p w:rsidR="005B00A5" w:rsidRDefault="00022149">
            <w:pPr>
              <w:jc w:val="center"/>
              <w:spacing w:after="0" w:line="240" w:lineRule="auto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CALENDARIO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Termine presentazione opere                      26 Febbraio 2022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Riunione Giuria                                               13 Marzo 2022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sz w:val="21"/>
                <w:szCs w:val="21"/>
              </w:rPr>
              <w:t xml:space="preserve">Comunicazione risultati dal                             14 Marzo 2022 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Premiazione                                                     26 Marzo 2022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Catalogo Online                                               28 Marzo 2022</w:t>
            </w:r>
          </w:p>
          <w:p w:rsidR="005B00A5" w:rsidRDefault="00022149">
            <w:pPr>
              <w:jc w:val="both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1"/>
                <w:szCs w:val="21"/>
              </w:rPr>
              <w:t>Proiezioni                                                 26 e 28 Marzo 2022</w:t>
            </w:r>
          </w:p>
          <w:p w:rsidR="005B00A5" w:rsidRDefault="00022149"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GIURIA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RUBBOLI VENIERO,</w:t>
            </w:r>
            <w:r>
              <w:rPr>
                <w:sz w:val="22"/>
                <w:szCs w:val="22"/>
              </w:rPr>
              <w:t xml:space="preserve"> BFI FG-ISF EFIAP/D2,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sz w:val="22"/>
              </w:rPr>
              <w:t>C.F.R. Ravenna BFI - Presidente di Giuria</w:t>
            </w:r>
            <w:r>
              <w:rPr>
                <w:sz w:val="21"/>
                <w:szCs w:val="21"/>
              </w:rPr>
              <w:t xml:space="preserve"> </w:t>
            </w:r>
          </w:p>
          <w:p w:rsidR="005B00A5" w:rsidRDefault="00022149">
            <w:pPr>
              <w:spacing w:after="0" w:line="240" w:lineRule="auto"/>
              <w:rPr>
                <w:color w:val="333333"/>
                <w:sz w:val="22"/>
                <w:szCs w:val="22"/>
                <w:shd w:fill="FFFFFF" w:color="auto" w:val="clear"/>
              </w:rPr>
            </w:pPr>
            <w:r>
              <w:rPr>
                <w:sz w:val="22"/>
                <w:szCs w:val="22"/>
              </w:rPr>
              <w:t xml:space="preserve">FABBRI BARBARA, Fotografa, </w:t>
            </w:r>
            <w:proofErr w:type="gramStart"/>
            <w:r>
              <w:rPr>
                <w:sz w:val="22"/>
                <w:szCs w:val="22"/>
              </w:rPr>
              <w:t>Presidente  Fotoamatori</w:t>
            </w:r>
            <w:proofErr w:type="gramEnd"/>
            <w:r>
              <w:rPr>
                <w:sz w:val="22"/>
                <w:szCs w:val="22"/>
              </w:rPr>
              <w:t xml:space="preserve"> Cotignola BFI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color w:val="333333"/>
                <w:sz w:val="22"/>
                <w:szCs w:val="22"/>
                <w:shd w:fill="FFFFFF" w:color="auto" w:val="clear"/>
              </w:rPr>
              <w:t>GHIDONI INO, EFIAP, EFI, A-ISF, FC. Vigarano (Fe)</w:t>
            </w:r>
            <w:r>
              <w:rPr>
                <w:color w:val="333333"/>
                <w:sz w:val="21"/>
                <w:szCs w:val="21"/>
                <w:shd w:fill="FFFFFF" w:color="auto" w:val="clear"/>
              </w:rPr>
              <w:t xml:space="preserve"> 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sz w:val="21"/>
                <w:szCs w:val="21"/>
              </w:rPr>
              <w:t xml:space="preserve">RANDI ELIO, AFIAP, </w:t>
            </w:r>
            <w:proofErr w:type="spellStart"/>
            <w:r>
              <w:rPr>
                <w:sz w:val="21"/>
                <w:szCs w:val="21"/>
              </w:rPr>
              <w:t>CineFoto</w:t>
            </w:r>
            <w:proofErr w:type="spellEnd"/>
            <w:r>
              <w:rPr>
                <w:sz w:val="21"/>
                <w:szCs w:val="21"/>
              </w:rPr>
              <w:t xml:space="preserve"> Amatori Bagnacavallese BFI 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sz w:val="21"/>
                <w:szCs w:val="21"/>
              </w:rPr>
              <w:t xml:space="preserve">RIGHI CLAUDIO, </w:t>
            </w:r>
            <w:r>
              <w:rPr>
                <w:sz w:val="21"/>
                <w:szCs w:val="21"/>
              </w:rPr>
              <w:t>AFIAP, Foto Cine Club Forlì</w:t>
            </w:r>
          </w:p>
          <w:p w:rsidR="005B00A5" w:rsidRDefault="00022149">
            <w:pPr>
              <w:jc w:val="center"/>
              <w:spacing w:after="0" w:line="240" w:lineRule="auto"/>
            </w:pPr>
            <w:r>
              <w:rPr>
                <w:b/>
                <w:sz w:val="22"/>
                <w:szCs w:val="22"/>
              </w:rPr>
              <w:t>INFORMAZIONI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 bando è disponibile su </w:t>
            </w:r>
            <w:hyperlink r:id="rId7">
              <w:r>
                <w:rPr>
                  <w:rStyle w:val="Collegamentoipertestuale"/>
                  <w:b/>
                  <w:color w:val="000000"/>
                  <w:sz w:val="21"/>
                  <w:szCs w:val="21"/>
                </w:rPr>
                <w:t>www.fotoamatoricotignola.it</w:t>
              </w:r>
            </w:hyperlink>
          </w:p>
          <w:p w:rsidR="005B00A5" w:rsidRDefault="00022149">
            <w:pPr>
              <w:jc w:val="both"/>
              <w:spacing w:after="0" w:line="240" w:lineRule="auto"/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Per maggiori informazioni </w:t>
            </w:r>
            <w:hyperlink r:id="rId8">
              <w:r>
                <w:rPr>
                  <w:rStyle w:val="Collegamentoipertestuale"/>
                  <w:b/>
                  <w:color w:val="000000"/>
                  <w:sz w:val="21"/>
                  <w:szCs w:val="21"/>
                </w:rPr>
                <w:t>info@fotoamatoricotignola.it</w:t>
              </w:r>
            </w:hyperlink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b/>
                <w:color w:val="000000"/>
                <w:sz w:val="21"/>
                <w:szCs w:val="21"/>
              </w:rPr>
              <w:t xml:space="preserve">                                         </w:t>
            </w:r>
            <w:r>
              <w:rPr>
                <w:rStyle w:val="Collegamentoipertestuale"/>
                <w:color w:val="000000"/>
                <w:sz w:val="21"/>
                <w:szCs w:val="21"/>
              </w:rPr>
              <w:t xml:space="preserve">Tel. </w:t>
            </w:r>
            <w:r>
              <w:rPr>
                <w:rStyle w:val="Collegamentoipertestuale"/>
                <w:b/>
                <w:color w:val="000000"/>
                <w:sz w:val="21"/>
                <w:szCs w:val="21"/>
              </w:rPr>
              <w:t>3473579170</w:t>
            </w:r>
          </w:p>
          <w:p w:rsidR="005B00A5" w:rsidRDefault="00022149">
            <w:pPr>
              <w:jc w:val="center"/>
              <w:ind w:right="284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PREMI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1° PREMIO</w:t>
            </w:r>
          </w:p>
          <w:p w:rsidR="005B00A5" w:rsidRDefault="00022149">
            <w:pPr>
              <w:jc w:val="both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300 € + Medaglia FIAF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2° PREMIO</w:t>
            </w:r>
          </w:p>
          <w:p w:rsidR="005B00A5" w:rsidRDefault="00022149">
            <w:pPr>
              <w:jc w:val="both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150 € + Medaglia FIAF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3° PREMIO</w:t>
            </w:r>
          </w:p>
          <w:p w:rsidR="005B00A5" w:rsidRDefault="00022149">
            <w:pPr>
              <w:jc w:val="both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100 € + Medaglia FIAF</w:t>
            </w:r>
          </w:p>
          <w:p w:rsidR="005B00A5" w:rsidRDefault="00022149">
            <w:pPr>
              <w:jc w:val="both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4°e 5° PREMIO</w:t>
            </w:r>
          </w:p>
          <w:p w:rsidR="005B00A5" w:rsidRDefault="00022149">
            <w:pPr>
              <w:jc w:val="both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Prodotti locali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b/>
                <w:sz w:val="22"/>
                <w:szCs w:val="22"/>
              </w:rPr>
              <w:t>PREMIO SPECIALE “IL FOLKLORE NELLA TRA</w:t>
            </w:r>
            <w:r>
              <w:rPr>
                <w:b/>
                <w:sz w:val="22"/>
                <w:szCs w:val="22"/>
              </w:rPr>
              <w:t>DIZIONE POPOLARE”</w:t>
            </w:r>
            <w:r>
              <w:rPr>
                <w:sz w:val="22"/>
                <w:szCs w:val="22"/>
              </w:rPr>
              <w:t xml:space="preserve"> </w:t>
            </w:r>
          </w:p>
          <w:p w:rsidR="005B00A5" w:rsidRDefault="00022149">
            <w:pPr>
              <w:jc w:val="both"/>
              <w:spacing w:after="0" w:line="240" w:lineRule="auto"/>
            </w:pPr>
            <w:r>
              <w:rPr>
                <w:sz w:val="22"/>
                <w:szCs w:val="22"/>
              </w:rPr>
              <w:t>(offerto da PROLOCO COTIGNOLA)</w:t>
            </w:r>
          </w:p>
          <w:p w:rsidR="005B00A5" w:rsidRDefault="00022149">
            <w:pPr>
              <w:jc w:val="both"/>
              <w:spacing w:after="0" w:line="240" w:lineRule="auto"/>
              <w:rPr>
                <w:i/>
                <w:sz w:val="21"/>
                <w:szCs w:val="21"/>
              </w:rPr>
            </w:pPr>
            <w:r>
              <w:rPr>
                <w:sz w:val="22"/>
                <w:szCs w:val="22"/>
              </w:rPr>
              <w:t>200 €</w:t>
            </w:r>
          </w:p>
          <w:p w:rsidR="005B00A5" w:rsidRDefault="00022149">
            <w:pPr>
              <w:jc w:val="center"/>
              <w:spacing w:after="0" w:line="240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La giuria si riserva di assegnare eventuali premi che</w:t>
            </w:r>
          </w:p>
          <w:p w:rsidR="005B00A5" w:rsidRDefault="00022149">
            <w:pPr>
              <w:jc w:val="center"/>
              <w:spacing w:after="0" w:line="240" w:lineRule="auto"/>
            </w:pPr>
            <w:r>
              <w:rPr>
                <w:i/>
                <w:sz w:val="21"/>
              </w:rPr>
              <w:t xml:space="preserve"> dovessero pervenire dopo la stampa del presente Bando.</w:t>
            </w:r>
          </w:p>
          <w:p w:rsidR="005B00A5" w:rsidRDefault="005B00A5">
            <w:pPr>
              <w:jc w:val="both"/>
              <w:spacing w:line="240" w:lineRule="auto"/>
              <w:rPr>
                <w:sz w:val="21"/>
                <w:szCs w:val="21"/>
              </w:rPr>
            </w:pPr>
          </w:p>
          <w:p w:rsidR="005B00A5" w:rsidRDefault="00022149">
            <w:pPr>
              <w:jc w:val="center"/>
              <w:spacing w:line="240" w:lineRule="auto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NOTE</w:t>
            </w:r>
          </w:p>
          <w:p w:rsidR="005B00A5" w:rsidRDefault="00022149">
            <w:pPr>
              <w:jc w:val="center"/>
              <w:spacing w:line="240" w:lineRule="auto"/>
              <w:rPr>
                <w:b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Tutte le foto ammesse verranno pubblicate dal 28 Marzo 2022</w:t>
            </w:r>
          </w:p>
          <w:p w:rsidR="005B00A5" w:rsidRDefault="00022149">
            <w:pPr>
              <w:jc w:val="center"/>
              <w:spacing w:line="240" w:lineRule="auto"/>
            </w:pPr>
            <w:r>
              <w:rPr>
                <w:sz w:val="21"/>
              </w:rPr>
              <w:t xml:space="preserve"> sul sito </w:t>
            </w:r>
            <w:hyperlink r:id="rId9">
              <w:r>
                <w:rPr>
                  <w:rStyle w:val="Collegamentoipertestuale"/>
                  <w:b/>
                  <w:sz w:val="21"/>
                  <w:szCs w:val="21"/>
                </w:rPr>
                <w:t>www.fotoamatoricotignola.it</w:t>
              </w:r>
            </w:hyperlink>
          </w:p>
          <w:p w:rsidR="005B00A5" w:rsidRDefault="005B00A5">
            <w:pPr>
              <w:jc w:val="both"/>
              <w:spacing w:line="240" w:lineRule="auto"/>
            </w:pPr>
          </w:p>
        </w:tc>
      </w:tr>
      <w:tr w:rsidR="005B00A5">
        <w:tc>
          <w:tcPr>
            <w:tcW w:w="5659" w:type="dxa"/>
          </w:tcPr>
          <w:p w:rsidR="005B00A5" w:rsidRDefault="00022149">
            <w:pPr>
              <w:jc w:val="center"/>
            </w:pPr>
            <w:r>
              <w:rPr>
                <w:noProof/>
              </w:rPr>
              <w:drawing>
                <wp:anchor distT="0" distB="0" distR="0" distL="0" relativeHeight="251655168" behindDoc="0" allowOverlap="1" layoutInCell="1" locked="0" simplePos="0" wp14:anchorId="7DEABBC1" wp14:editId="3131C523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95250</wp:posOffset>
                  </wp:positionV>
                  <wp:extent cx="3233420" cy="55435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420" cy="554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0A5" w:rsidRDefault="005B00A5">
            <w:pPr>
              <w:jc w:val="center"/>
            </w:pPr>
          </w:p>
          <w:p w:rsidR="005B00A5" w:rsidRDefault="0002214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B="0" distL="0" distR="0" distT="0">
                  <wp:extent cx="593090" cy="745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45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</w:p>
          <w:p w:rsidR="005B00A5" w:rsidRDefault="00022149">
            <w:pPr>
              <w:jc w:val="center"/>
              <w:spacing w:after="0" w:line="240" w:lineRule="auto"/>
            </w:pPr>
            <w:r>
              <w:rPr>
                <w:b/>
              </w:rPr>
              <w:t xml:space="preserve">            Comune di Cotignola</w:t>
            </w:r>
          </w:p>
          <w:p w:rsidR="005B00A5" w:rsidRDefault="00022149">
            <w:pPr>
              <w:jc w:val="center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In Collaborazione con l’ufficio </w:t>
            </w:r>
          </w:p>
          <w:p w:rsidR="005B00A5" w:rsidRDefault="00022149">
            <w:pPr>
              <w:jc w:val="center"/>
              <w:spacing w:after="0" w:line="240" w:lineRule="auto"/>
            </w:pPr>
            <w:r>
              <w:rPr>
                <w:b/>
              </w:rPr>
              <w:t xml:space="preserve">            Cultura del Comune di Cotignola</w:t>
            </w:r>
          </w:p>
          <w:p w:rsidR="005B00A5" w:rsidRDefault="00022149">
            <w:pPr>
              <w:rPr>
                <w:color w:val="808080"/>
                <w:sz w:val="56"/>
                <w:szCs w:val="56"/>
              </w:rPr>
            </w:pPr>
            <w:r>
              <w:rPr>
                <w:noProof/>
              </w:rPr>
              <w:drawing>
                <wp:anchor distT="0" distB="0" distR="114935" distL="114935" relativeHeight="251656192" behindDoc="0" allowOverlap="1" layoutInCell="1" locked="0" simplePos="0" wp14:anchorId="7DEABBC1" wp14:editId="3131C523">
                  <wp:simplePos x="0" y="0"/>
                  <wp:positionH relativeFrom="column">
                    <wp:posOffset>927100</wp:posOffset>
                  </wp:positionH>
                  <wp:positionV relativeFrom="paragraph">
                    <wp:posOffset>198120</wp:posOffset>
                  </wp:positionV>
                  <wp:extent cx="1932940" cy="838200"/>
                  <wp:effectExtent l="0" t="0" r="0" b="0"/>
                  <wp:wrapTight wrapText="bothSides">
                    <wp:wrapPolygon edited="0">
                      <wp:start x="0" y="0"/>
                      <wp:lineTo x="0" y="0"/>
                      <wp:lineTo x="0" y="0"/>
                      <wp:lineTo x="0" y="0"/>
                      <wp:lineTo x="0" y="0"/>
                      <wp:lineTo x="-106" y="0"/>
                      <wp:lineTo x="-106" y="21355"/>
                      <wp:lineTo x="21600" y="21355"/>
                      <wp:lineTo x="21600" y="0"/>
                      <wp:lineTo x="-10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0A5" w:rsidRDefault="005B00A5">
            <w:pPr>
              <w:jc w:val="center"/>
              <w:rPr>
                <w:color w:val="808080"/>
                <w:sz w:val="56"/>
                <w:szCs w:val="56"/>
              </w:rPr>
            </w:pPr>
          </w:p>
          <w:p w:rsidR="005B00A5" w:rsidRDefault="00022149">
            <w:pPr>
              <w:jc w:val="center"/>
            </w:pPr>
            <w:r>
              <w:rPr>
                <w:noProof/>
              </w:rPr>
              <w:drawing>
                <wp:anchor distT="0" distB="0" distR="0" distL="0" relativeHeight="251657216" behindDoc="1" allowOverlap="1" layoutInCell="1" locked="0" simplePos="0" wp14:anchorId="7DEABBC1" wp14:editId="3131C523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10160</wp:posOffset>
                  </wp:positionV>
                  <wp:extent cx="2240915" cy="32594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325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022149" w:rsidRDefault="00022149" w:rsidP="00022149">
            <w:pPr>
              <w:jc w:val="center"/>
              <w:spacing w:after="0"/>
            </w:pPr>
            <w:r>
              <w:t>Sede:</w:t>
            </w:r>
          </w:p>
          <w:p w:rsidR="005B00A5" w:rsidRDefault="00022149" w:rsidP="00022149">
            <w:pPr>
              <w:jc w:val="center"/>
              <w:spacing w:after="0"/>
            </w:pPr>
            <w:r>
              <w:t>via Roma, 10</w:t>
            </w:r>
          </w:p>
          <w:p w:rsidR="005B00A5" w:rsidRDefault="00022149" w:rsidP="00022149">
            <w:pPr>
              <w:jc w:val="center"/>
              <w:spacing w:after="0"/>
            </w:pPr>
            <w:r>
              <w:t xml:space="preserve">48033 </w:t>
            </w:r>
            <w:r>
              <w:t>Cotignola (RA)</w:t>
            </w:r>
          </w:p>
          <w:p w:rsidR="005B00A5" w:rsidRDefault="005B00A5">
            <w:pPr>
              <w:jc w:val="center"/>
              <w:spacing w:after="0"/>
            </w:pPr>
          </w:p>
          <w:p w:rsidR="005B00A5" w:rsidRDefault="005B00A5">
            <w:pPr>
              <w:jc w:val="center"/>
              <w:spacing w:after="0"/>
            </w:pPr>
          </w:p>
        </w:tc>
        <w:tc>
          <w:tcPr>
            <w:tcBorders>
              <w:left w:val="single" w:sz="1" w:color="000000" w:space="0"/>
            </w:tcBorders>
            <w:tcW w:w="5659" w:type="dxa"/>
          </w:tcPr>
          <w:p w:rsidR="005B00A5" w:rsidRDefault="00022149" w:rsidP="00022149">
            <w:pPr>
              <w:jc w:val="center"/>
              <w:spacing w:after="0" w:line="276" w:lineRule="auto"/>
            </w:pPr>
            <w:r>
              <w:rPr>
                <w:b/>
              </w:rPr>
              <w:t>17° CONCORSO FOTOGRAFICO NAZIONALE</w:t>
            </w:r>
          </w:p>
          <w:p w:rsidR="005B00A5" w:rsidRDefault="00022149" w:rsidP="00022149">
            <w:pPr>
              <w:jc w:val="center"/>
              <w:spacing w:after="0" w:line="276" w:lineRule="auto"/>
              <w:rPr>
                <w:b/>
              </w:rPr>
            </w:pPr>
            <w:r>
              <w:rPr>
                <w:b/>
              </w:rPr>
              <w:t>“PREMIO SEGAVECCHIA”</w:t>
            </w:r>
          </w:p>
          <w:p w:rsidR="00022149" w:rsidRDefault="00022149" w:rsidP="00022149">
            <w:pPr>
              <w:jc w:val="center"/>
              <w:spacing w:after="0" w:line="276" w:lineRule="auto"/>
            </w:pPr>
          </w:p>
          <w:p w:rsidR="005B00A5" w:rsidRDefault="00022149">
            <w:pPr>
              <w:jc w:val="center"/>
              <w:spacing w:after="0" w:line="276" w:lineRule="auto"/>
            </w:pPr>
            <w:r>
              <w:rPr>
                <w:sz w:val="22"/>
                <w:szCs w:val="22"/>
              </w:rPr>
              <w:t>SCHEDA DI PARTECIPAZIONE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COGNOME______________________________________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 xml:space="preserve">NOME__________________________________________ 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 xml:space="preserve">CODICE FISCALE________________________________ 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VIA_____________</w:t>
            </w:r>
            <w:r>
              <w:rPr>
                <w:sz w:val="22"/>
                <w:szCs w:val="22"/>
              </w:rPr>
              <w:t>_____________________N.________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CAP_________CITTA’____________________________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proofErr w:type="gramStart"/>
            <w:r>
              <w:rPr>
                <w:sz w:val="22"/>
                <w:szCs w:val="22"/>
              </w:rPr>
              <w:t>PROV(</w:t>
            </w:r>
            <w:proofErr w:type="gramEnd"/>
            <w:r>
              <w:rPr>
                <w:sz w:val="22"/>
                <w:szCs w:val="22"/>
              </w:rPr>
              <w:t>______)TEL________________________________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EMAIL__________________________________________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CIRCOLO DI APPARTENENZA (eventuale)___________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________________________________________________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TESSERA FIAF (eventuale)_________________________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ONOREFICENZA FIAF/</w:t>
            </w:r>
            <w:proofErr w:type="gramStart"/>
            <w:r>
              <w:rPr>
                <w:sz w:val="22"/>
                <w:szCs w:val="22"/>
              </w:rPr>
              <w:t>FIAP(</w:t>
            </w:r>
            <w:proofErr w:type="gramEnd"/>
            <w:r>
              <w:rPr>
                <w:sz w:val="22"/>
                <w:szCs w:val="22"/>
              </w:rPr>
              <w:t>eventuale)______________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 xml:space="preserve">QUOTA DI PARTECIPAZIONE     €_________________ </w:t>
            </w:r>
          </w:p>
          <w:p w:rsidR="005B00A5" w:rsidRDefault="00022149">
            <w:pPr>
              <w:jc w:val="both"/>
              <w:spacing w:after="0" w:line="276" w:lineRule="auto"/>
            </w:pPr>
            <w:r>
              <w:rPr>
                <w:sz w:val="22"/>
                <w:szCs w:val="22"/>
              </w:rPr>
              <w:t>INVIATA A MEZZO______________________________</w:t>
            </w:r>
          </w:p>
          <w:p w:rsidR="005B00A5" w:rsidRDefault="00022149">
            <w:pPr>
              <w:jc w:val="both"/>
              <w:spacing w:after="0"/>
              <w:rPr>
                <w:sz w:val="16"/>
                <w:szCs w:val="16"/>
              </w:rPr>
            </w:pPr>
            <w:r>
              <w:rPr>
                <w:sz w:val="22"/>
              </w:rPr>
              <w:t xml:space="preserve">Dichiaro di </w:t>
            </w:r>
            <w:r>
              <w:rPr>
                <w:sz w:val="22"/>
              </w:rPr>
              <w:t>detenere la completa ed originaria paternità e proprietà di tutte le parti delle fotografie presentate.</w:t>
            </w:r>
          </w:p>
          <w:p w:rsidR="005B00A5" w:rsidRDefault="00022149">
            <w:pPr>
              <w:jc w:val="both"/>
              <w:spacing w:after="0"/>
            </w:pPr>
            <w:r>
              <w:rPr>
                <w:sz w:val="22"/>
                <w:szCs w:val="22"/>
              </w:rPr>
              <w:t xml:space="preserve">Si autorizza il trattamento dei dati personali ai sensi del </w:t>
            </w:r>
            <w:proofErr w:type="spellStart"/>
            <w:r>
              <w:rPr>
                <w:sz w:val="22"/>
                <w:szCs w:val="22"/>
              </w:rPr>
              <w:t>D.Lgs.</w:t>
            </w:r>
            <w:proofErr w:type="spellEnd"/>
            <w:r>
              <w:rPr>
                <w:sz w:val="22"/>
                <w:szCs w:val="22"/>
              </w:rPr>
              <w:t xml:space="preserve"> 196/03 per tutti gli adempimenti necessari all’organizzazione ed allo svolgimento del</w:t>
            </w:r>
            <w:r>
              <w:rPr>
                <w:sz w:val="22"/>
                <w:szCs w:val="22"/>
              </w:rPr>
              <w:t xml:space="preserve"> Concorso.</w:t>
            </w:r>
          </w:p>
          <w:p w:rsidR="005B00A5" w:rsidRDefault="00022149">
            <w:pPr>
              <w:jc w:val="both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Confermo di essere a conoscenza del regolamento che accetto integralmente.</w:t>
            </w:r>
          </w:p>
          <w:p w:rsidR="005B00A5" w:rsidRDefault="00022149">
            <w:pPr>
              <w:jc w:val="both"/>
              <w:spacing w:after="0"/>
            </w:pPr>
            <w:r>
              <w:rPr>
                <w:sz w:val="22"/>
              </w:rPr>
              <w:t>DATA____________FIRMA________________________</w:t>
            </w:r>
          </w:p>
          <w:p w:rsidR="005B00A5" w:rsidRDefault="00022149">
            <w:pPr>
              <w:jc w:val="center"/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SEZIONE TEMA LIBERO</w:t>
            </w:r>
          </w:p>
          <w:p w:rsidR="005B00A5" w:rsidRDefault="00022149"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Immagini Digitali</w:t>
            </w:r>
          </w:p>
          <w:tbl>
            <w:tblPr>
              <w:tblW w:w="0" w:type="auto"/>
              <w:tblLook w:val="4A0"/>
            </w:tblPr>
            <w:tblGrid>
              <w:gridCol w:w="4499"/>
              <w:gridCol w:w="934"/>
            </w:tblGrid>
            <w:tr w:rsidR="005B00A5">
              <w:trPr>
                <w:trHeight w:val="567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</w:tcBorders>
                  <w:vAlign w:val="center"/>
                  <w:tcW w:w="4553" w:type="dxa"/>
                </w:tcPr>
                <w:p w:rsidR="005B00A5" w:rsidRDefault="000221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TITOLI OPERE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center"/>
                  <w:tcW w:w="941" w:type="dxa"/>
                </w:tcPr>
                <w:p w:rsidR="005B00A5" w:rsidRDefault="0002214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F*</w:t>
                  </w:r>
                </w:p>
              </w:tc>
            </w:tr>
            <w:tr w:rsidR="005B00A5">
              <w:trPr>
                <w:trHeight w:val="567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</w:tcBorders>
                  <w:vAlign w:val="center"/>
                  <w:tcW w:w="4553" w:type="dxa"/>
                </w:tcPr>
                <w:p w:rsidR="005B00A5" w:rsidRDefault="00022149">
                  <w:r>
                    <w:rPr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center"/>
                  <w:tcW w:w="941" w:type="dxa"/>
                </w:tcPr>
                <w:p w:rsidR="005B00A5" w:rsidRDefault="005B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B00A5">
              <w:trPr>
                <w:trHeight w:val="567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</w:tcBorders>
                  <w:vAlign w:val="center"/>
                  <w:tcW w:w="4553" w:type="dxa"/>
                </w:tcPr>
                <w:p w:rsidR="005B00A5" w:rsidRDefault="00022149">
                  <w:r>
                    <w:rPr>
                      <w:sz w:val="22"/>
                      <w:szCs w:val="22"/>
                    </w:rPr>
                    <w:t>2)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center"/>
                  <w:tcW w:w="941" w:type="dxa"/>
                </w:tcPr>
                <w:p w:rsidR="005B00A5" w:rsidRDefault="005B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B00A5">
              <w:trPr>
                <w:trHeight w:val="567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</w:tcBorders>
                  <w:vAlign w:val="center"/>
                  <w:tcW w:w="4553" w:type="dxa"/>
                </w:tcPr>
                <w:p w:rsidR="005B00A5" w:rsidRDefault="00022149">
                  <w:r>
                    <w:rPr>
                      <w:sz w:val="22"/>
                      <w:szCs w:val="22"/>
                    </w:rPr>
                    <w:t>3)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center"/>
                  <w:tcW w:w="941" w:type="dxa"/>
                </w:tcPr>
                <w:p w:rsidR="005B00A5" w:rsidRDefault="005B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5B00A5">
              <w:trPr>
                <w:trHeight w:val="567"/>
              </w:trPr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</w:tcBorders>
                  <w:vAlign w:val="center"/>
                  <w:tcW w:w="4553" w:type="dxa"/>
                </w:tcPr>
                <w:p w:rsidR="005B00A5" w:rsidRDefault="00022149">
                  <w:r>
                    <w:rPr>
                      <w:sz w:val="22"/>
                      <w:szCs w:val="22"/>
                    </w:rPr>
                    <w:t>4)</w:t>
                  </w:r>
                </w:p>
              </w:tc>
              <w:tc>
                <w:tcPr>
                  <w:tcBorders>
                    <w:top w:val="single" w:sz="4" w:color="000000" w:space="0"/>
                    <w:bottom w:val="single" w:sz="4" w:color="000000" w:space="0"/>
                    <w:left w:val="single" w:sz="4" w:color="000000" w:space="0"/>
                    <w:right w:val="single" w:sz="4" w:color="000000" w:space="0"/>
                  </w:tcBorders>
                  <w:vAlign w:val="center"/>
                  <w:tcW w:w="941" w:type="dxa"/>
                </w:tcPr>
                <w:p w:rsidR="005B00A5" w:rsidRDefault="005B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B00A5" w:rsidRDefault="00022149">
            <w:pPr>
              <w:jc w:val="both"/>
            </w:pPr>
            <w:r>
              <w:rPr>
                <w:sz w:val="16"/>
                <w:szCs w:val="16"/>
              </w:rPr>
              <w:t>*Barrare la casella F dove le opere sono inerenti</w:t>
            </w:r>
            <w:r>
              <w:rPr>
                <w:sz w:val="16"/>
                <w:szCs w:val="16"/>
              </w:rPr>
              <w:t xml:space="preserve"> al PREMIO SPECIALE</w:t>
            </w:r>
          </w:p>
        </w:tc>
        <w:tc>
          <w:tcPr>
            <w:tcBorders>
              <w:left w:val="single" w:sz="1" w:color="000000" w:space="0"/>
            </w:tcBorders>
            <w:tcW w:w="5660" w:type="dxa"/>
          </w:tcPr>
          <w:p w:rsidR="005B00A5" w:rsidRDefault="00022149">
            <w:r>
              <w:rPr>
                <w:b/>
                <w:sz w:val="40"/>
              </w:rPr>
              <w:t>“PREMIO SEGAVECCHIA”</w:t>
            </w:r>
          </w:p>
          <w:p w:rsidR="005B00A5" w:rsidRDefault="00022149">
            <w:pPr>
              <w:jc w:val="center"/>
            </w:pPr>
            <w:r>
              <w:rPr>
                <w:b/>
                <w:sz w:val="22"/>
                <w:szCs w:val="22"/>
              </w:rPr>
              <w:t>17°EDIZIONE</w:t>
            </w:r>
          </w:p>
          <w:p w:rsidR="005B00A5" w:rsidRDefault="00022149">
            <w:pPr>
              <w:jc w:val="center"/>
            </w:pPr>
            <w:r>
              <w:rPr>
                <w:b/>
                <w:u w:val="single"/>
              </w:rPr>
              <w:t>IMMAGINI DIGITALI A TEMA LIBERO</w:t>
            </w:r>
          </w:p>
          <w:p w:rsidR="005B00A5" w:rsidRDefault="00022149"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CONSEGNA OPERE ENTRO </w:t>
            </w:r>
          </w:p>
          <w:p w:rsidR="005B00A5" w:rsidRDefault="00022149"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R="0" distL="0" relativeHeight="251658240" behindDoc="1" allowOverlap="1" layoutInCell="1" locked="0" simplePos="0" wp14:anchorId="7DEABBC1" wp14:editId="3131C523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164465</wp:posOffset>
                  </wp:positionV>
                  <wp:extent cx="1416685" cy="194754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685" cy="1947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26 FEBBRAIO 2022</w:t>
            </w: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</w:p>
          <w:p w:rsidR="005B00A5" w:rsidRDefault="005B00A5">
            <w:pPr>
              <w:jc w:val="center"/>
            </w:pPr>
            <w:bookmarkStart w:id="0" w:name="_GoBack"/>
            <w:bookmarkEnd w:id="0"/>
          </w:p>
          <w:p w:rsidR="005B00A5" w:rsidRDefault="005B00A5">
            <w:pPr>
              <w:jc w:val="center"/>
            </w:pP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PREMIAZIONE:</w:t>
            </w: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SABATO 26 MARZO 2022 h.17.30</w:t>
            </w: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Sede FOTO AMATORI COTIGNOLA</w:t>
            </w: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Via Garibaldi 12 - Cotignola - 48033 (RA)</w:t>
            </w:r>
          </w:p>
          <w:p w:rsidR="005B00A5" w:rsidRDefault="005B00A5">
            <w:pPr>
              <w:jc w:val="center"/>
              <w:spacing w:after="0"/>
              <w:rPr>
                <w:sz w:val="16"/>
                <w:szCs w:val="16"/>
              </w:rPr>
            </w:pP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Proiezioni:</w:t>
            </w:r>
          </w:p>
          <w:p w:rsidR="005B00A5" w:rsidRDefault="00022149">
            <w:pPr>
              <w:jc w:val="center"/>
              <w:spacing w:after="0"/>
            </w:pPr>
            <w:r>
              <w:rPr>
                <w:sz w:val="22"/>
                <w:szCs w:val="22"/>
              </w:rPr>
              <w:t>Sabato 26 Marzo h.17.30</w:t>
            </w:r>
          </w:p>
          <w:p w:rsidR="005B00A5" w:rsidRDefault="00022149">
            <w:pPr>
              <w:jc w:val="center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Lunedì 28 Marzo h.21.00 (presso la sede)</w:t>
            </w:r>
          </w:p>
          <w:p w:rsidR="005B00A5" w:rsidRDefault="005B00A5">
            <w:pPr>
              <w:jc w:val="center"/>
              <w:spacing w:after="0"/>
              <w:rPr>
                <w:sz w:val="16"/>
                <w:szCs w:val="16"/>
              </w:rPr>
            </w:pPr>
          </w:p>
          <w:p w:rsidR="005B00A5" w:rsidRDefault="00022149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Con il patrocinio di</w:t>
            </w:r>
          </w:p>
          <w:p w:rsidR="005B00A5" w:rsidRDefault="00022149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anchor distT="0" distB="0" distR="0" distL="0" relativeHeight="251659264" behindDoc="1" allowOverlap="1" layoutInCell="1" locked="0" simplePos="0" wp14:anchorId="7DEABBC1" wp14:editId="3131C523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100330</wp:posOffset>
                  </wp:positionV>
                  <wp:extent cx="664845" cy="8356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835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R="0" distL="0" relativeHeight="251660288" behindDoc="1" allowOverlap="1" layoutInCell="1" locked="0" simplePos="0" wp14:anchorId="7DEABBC1" wp14:editId="3131C523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195580</wp:posOffset>
                  </wp:positionV>
                  <wp:extent cx="1664335" cy="72136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00A5" w:rsidRDefault="00022149">
            <w:pPr>
              <w:rPr>
                <w:i/>
              </w:rPr>
            </w:pPr>
            <w:r>
              <w:rPr>
                <w:i/>
              </w:rPr>
              <w:tab/>
            </w:r>
            <w:r>
              <w:rPr>
                <w:b/>
                <w:sz w:val="16"/>
                <w:szCs w:val="16"/>
              </w:rPr>
              <w:t xml:space="preserve">          </w:t>
            </w:r>
          </w:p>
          <w:p w:rsidR="005B00A5" w:rsidRDefault="005B00A5">
            <w:pPr>
              <w:rPr>
                <w:b/>
                <w:sz w:val="16"/>
                <w:szCs w:val="16"/>
              </w:rPr>
            </w:pPr>
          </w:p>
          <w:p w:rsidR="005B00A5" w:rsidRDefault="000221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</w:p>
          <w:p w:rsidR="005B00A5" w:rsidRDefault="000221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Comune di                             </w:t>
            </w:r>
            <w:r>
              <w:rPr>
                <w:b/>
                <w:sz w:val="22"/>
                <w:szCs w:val="22"/>
              </w:rPr>
              <w:t>PATROCINIO N. 2022H1</w:t>
            </w:r>
          </w:p>
          <w:p w:rsidR="005B00A5" w:rsidRDefault="00022149">
            <w:r>
              <w:rPr>
                <w:b/>
                <w:sz w:val="16"/>
                <w:szCs w:val="16"/>
              </w:rPr>
              <w:t xml:space="preserve">                  Cotignola</w:t>
            </w:r>
          </w:p>
        </w:tc>
      </w:tr>
    </w:tbl>
    <w:p w:rsidR="005B00A5" w:rsidRDefault="005B00A5"/>
    <w:sectPr w:rsidR="005B00A5">
      <w:pgSz w:w="16838" w:h="11906" w:orient="landscape"/>
      <w:pgMar w:left="0" w:right="0" w:top="0" w:bottom="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D8E05F0"/>
    <w:tmpl w:val="08945568"/>
    <w:lvl w:ilvl="0" w:tplc="F9BC3C90">
      <w:numFmt w:val="decimal"/>
      <w:lvlText w:val="%1."/>
      <w:start w:val="1"/>
      <w:pPr>
        <w:ind w:left="720"/>
        <w:ind w:hanging="360"/>
      </w:pPr>
      <w:lvlJc w:val="left"/>
    </w:lvl>
    <w:lvl w:ilvl="1" w:tplc="CDBC2E4C">
      <w:numFmt w:val="decimal"/>
      <w:lvlText w:val="%2."/>
      <w:start w:val="1"/>
      <w:pPr>
        <w:ind w:left="1440"/>
        <w:ind w:hanging="1080"/>
      </w:pPr>
      <w:lvlJc w:val="left"/>
    </w:lvl>
    <w:lvl w:ilvl="2" w:tplc="7428C29E">
      <w:numFmt w:val="decimal"/>
      <w:lvlText w:val="%3."/>
      <w:start w:val="1"/>
      <w:pPr>
        <w:ind w:left="2160"/>
        <w:ind w:hanging="1980"/>
      </w:pPr>
      <w:lvlJc w:val="left"/>
    </w:lvl>
    <w:lvl w:ilvl="3" w:tplc="E0B65D62">
      <w:numFmt w:val="decimal"/>
      <w:lvlText w:val="%4."/>
      <w:start w:val="1"/>
      <w:pPr>
        <w:ind w:left="2880"/>
        <w:ind w:hanging="2520"/>
      </w:pPr>
      <w:lvlJc w:val="left"/>
    </w:lvl>
    <w:lvl w:ilvl="4" w:tplc="DDF2265E">
      <w:numFmt w:val="decimal"/>
      <w:lvlText w:val="%5."/>
      <w:start w:val="1"/>
      <w:pPr>
        <w:ind w:left="3600"/>
        <w:ind w:hanging="3240"/>
      </w:pPr>
      <w:lvlJc w:val="left"/>
    </w:lvl>
    <w:lvl w:ilvl="5" w:tplc="56684F22">
      <w:numFmt w:val="decimal"/>
      <w:lvlText w:val="%6."/>
      <w:start w:val="1"/>
      <w:pPr>
        <w:ind w:left="4320"/>
        <w:ind w:hanging="4140"/>
      </w:pPr>
      <w:lvlJc w:val="left"/>
    </w:lvl>
    <w:lvl w:ilvl="6" w:tplc="45D0974C">
      <w:numFmt w:val="decimal"/>
      <w:lvlText w:val="%7."/>
      <w:start w:val="1"/>
      <w:pPr>
        <w:ind w:left="5040"/>
        <w:ind w:hanging="4680"/>
      </w:pPr>
      <w:lvlJc w:val="left"/>
    </w:lvl>
    <w:lvl w:ilvl="7" w:tplc="C78A76C6">
      <w:numFmt w:val="decimal"/>
      <w:lvlText w:val="%8."/>
      <w:start w:val="1"/>
      <w:pPr>
        <w:ind w:left="5760"/>
        <w:ind w:hanging="5400"/>
      </w:pPr>
      <w:lvlJc w:val="left"/>
    </w:lvl>
    <w:lvl w:ilvl="8" w:tplc="E67A5410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1">
    <w:multiLevelType w:val="hybridMultilevel"/>
    <w:nsid w:val="280E6383"/>
    <w:tmpl w:val="C182287E"/>
    <w:lvl w:ilvl="0" w:tplc="DE5E3500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 w:tplc="93D856B2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 w:tplc="50CC3046">
      <w:numFmt w:val="bullet"/>
      <w:lvlText w:val=""/>
      <w:start w:val="0"/>
      <w:pPr>
        <w:ind w:left="2160"/>
        <w:ind w:hanging="1800"/>
      </w:pPr>
      <w:lvlJc w:val="left"/>
    </w:lvl>
    <w:lvl w:ilvl="3" w:tplc="6D607796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 w:tplc="5A0018E2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 w:tplc="18E44AA2">
      <w:numFmt w:val="bullet"/>
      <w:lvlText w:val=""/>
      <w:start w:val="0"/>
      <w:pPr>
        <w:ind w:left="4320"/>
        <w:ind w:hanging="3960"/>
      </w:pPr>
      <w:lvlJc w:val="left"/>
    </w:lvl>
    <w:lvl w:ilvl="6" w:tplc="B53A1C62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 w:tplc="3E605C8C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 w:tplc="C248E038">
      <w:numFmt w:val="bullet"/>
      <w:lvlText w:val=""/>
      <w:start w:val="0"/>
      <w:pPr>
        <w:ind w:left="6480"/>
        <w:ind w:hanging="6120"/>
      </w:pPr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9419"/>
  <w15:docId w15:val="{143C2301-4C13-42F7-951A-7A9C0B2A2AD9}"/>
  <w:rsids>
    <w:rsidRoot val="005B00A5"/>
    <w:rsid val="00022149"/>
    <w:rsid val="005B00A5"/>
    <w:rsid val="008B146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it-IT" w:eastAsia="it-IT" w:bidi="ar-SA"/>
        <w:rFonts w:ascii="Times New Roman" w:cs="Times New Roman" w:eastAsia="Times New Roman" w:hAnsi="Times New Roma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outlineLvl w:val="0"/>
      <w:spacing w:before="480"/>
    </w:pPr>
    <w:rPr>
      <w:b/>
      <w:color w:val="345A8A"/>
      <w:sz w:val="32"/>
    </w:rPr>
  </w:style>
  <w:style w:type="paragraph" w:styleId="Titolo2">
    <w:name w:val="Heading 2"/>
    <w:basedOn w:val="Normale"/>
    <w:pPr>
      <w:outlineLvl w:val="1"/>
      <w:spacing w:before="200"/>
    </w:pPr>
    <w:rPr>
      <w:b/>
      <w:color w:val="4F81BD"/>
      <w:sz w:val="26"/>
    </w:rPr>
  </w:style>
  <w:style w:type="paragraph" w:styleId="Titolo3">
    <w:name w:val="Heading 3"/>
    <w:basedOn w:val="Normale"/>
    <w:pPr>
      <w:outlineLvl w:val="2"/>
      <w:spacing w:before="200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essunelenco">
    <w:name w:val="No List"/>
    <w:uiPriority w:val="99"/>
    <w:semiHidden/>
    <w:unhideWhenUsed/>
  </w:style>
  <w:style w:type="character" w:styleId="Carpredefinitoparagrafo1">
    <w:name w:val="Car. predefinito paragrafo1"/>
    <w:qFormat/>
  </w:style>
  <w:style w:type="character" w:styleId="Collegamentoipertestuale">
    <w:name w:val="Hyperlink"/>
    <w:qFormat/>
    <w:rPr>
      <w:u w:val="single"/>
      <w:color w:val="0000FF"/>
    </w:rPr>
  </w:style>
  <w:style w:type="character" w:styleId="st">
    <w:name w:val="st"/>
    <w:qFormat/>
  </w:style>
  <w:style w:type="character" w:styleId="Enfasicorsivo">
    <w:name w:val="Emphasis"/>
    <w:qFormat/>
    <w:rPr>
      <w:i/>
    </w:rPr>
  </w:style>
  <w:style w:type="character" w:styleId="TestofumettoCarattere">
    <w:name w:val="Testo fumetto Carattere"/>
    <w:qFormat/>
    <w:rPr>
      <w:rFonts w:ascii="Tahoma" w:hAnsi="Tahoma"/>
      <w:sz w:val="16"/>
      <w:szCs w:val="16"/>
    </w:rPr>
  </w:style>
  <w:style w:type="character" w:styleId="apple-converted-space">
    <w:name w:val="apple-converted-space"/>
    <w:qFormat/>
  </w:style>
  <w:style w:type="character" w:styleId="Titolodellibro">
    <w:name w:val="Book Title"/>
    <w:qFormat/>
    <w:rPr>
      <w:b/>
      <w:smallCaps/>
    </w:rPr>
  </w:style>
  <w:style w:type="character" w:styleId="Punti">
    <w:name w:val="Punti"/>
    <w:qFormat/>
    <w:rPr>
      <w:rFonts w:ascii="OpenSymbol" w:hAnsi="OpenSymbol"/>
    </w:rPr>
  </w:style>
  <w:style w:type="character" w:styleId="Caratteredinumerazione">
    <w:name w:val="Carattere di numerazione"/>
    <w:qFormat/>
  </w:style>
  <w:style w:type="character" w:styleId="Enfasigrassetto">
    <w:name w:val="Strong"/>
    <w:qFormat/>
    <w:rPr>
      <w:b/>
    </w:rPr>
  </w:style>
  <w:style w:type="paragraph" w:styleId="Intestazione1">
    <w:name w:val="Intestazione1"/>
    <w:qFormat/>
    <w:basedOn w:val="Normale"/>
    <w:pPr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qFormat/>
    <w:basedOn w:val="Normale"/>
    <w:pPr>
      <w:spacing w:after="120"/>
    </w:pPr>
  </w:style>
  <w:style w:type="paragraph" w:styleId="Elenco">
    <w:name w:val="List"/>
    <w:qFormat/>
    <w:basedOn w:val="Corpotesto"/>
  </w:style>
  <w:style w:type="paragraph" w:styleId="Didascalia1">
    <w:name w:val="Didascalia1"/>
    <w:qFormat/>
    <w:basedOn w:val="Normale"/>
    <w:pPr>
      <w:spacing w:before="120" w:after="120"/>
    </w:pPr>
    <w:rPr>
      <w:i/>
      <w:sz w:val="24"/>
      <w:szCs w:val="24"/>
    </w:rPr>
  </w:style>
  <w:style w:type="paragraph" w:styleId="Indice">
    <w:name w:val="Indice"/>
    <w:qFormat/>
    <w:basedOn w:val="Normale"/>
  </w:style>
  <w:style w:type="paragraph" w:styleId="Testofumetto">
    <w:name w:val="Balloon Text"/>
    <w:qFormat/>
    <w:basedOn w:val="Normale"/>
    <w:rPr>
      <w:rFonts w:ascii="Tahoma" w:hAnsi="Tahoma"/>
      <w:sz w:val="16"/>
      <w:szCs w:val="16"/>
    </w:rPr>
  </w:style>
  <w:style w:type="paragraph" w:styleId="Contenutotabella">
    <w:name w:val="Contenuto tabella"/>
    <w:qFormat/>
    <w:basedOn w:val="Normale"/>
  </w:style>
  <w:style w:type="paragraph" w:styleId="Intestazionetabella">
    <w:name w:val="Intestazione tabella"/>
    <w:qFormat/>
    <w:basedOn w:val="Contenutotabella"/>
    <w:rPr>
      <w:b/>
    </w:rPr>
  </w:style>
  <w:style w:type="character" w:styleId="Menzionenonrisolta">
    <w:name w:val="Unresolved Mention"/>
    <w:qFormat/>
    <w:rPr>
      <w:color w:val="605E5C"/>
      <w:shd w:fill="E1DFDD" w:color="auto" w:val="clear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paragraph" w:styleId="Paragrafoelenco">
    <w:name w:val="List Paragraph"/>
    <w:qFormat/>
    <w:basedOn w:val="Normale"/>
    <w:pPr>
      <w:ind w:left="720"/>
      <w:contextualSpacing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nfo@fotoamatoricotignola.it" TargetMode="External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://www.fotoamatoricotignola.i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ipartimentoconcorsi@fiaf.net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fiaf.ne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otoamatoricotignola.it" TargetMode="External"/><Relationship Id="rId14" Type="http://schemas.openxmlformats.org/officeDocument/2006/relationships/image" Target="media/image5.jpg"/><Relationship Id="rId17" Type="http://schemas.openxmlformats.org/officeDocument/2006/relationships/image" Target="media/image4.jpg"/><Relationship Id="rId18" Type="http://schemas.openxmlformats.org/officeDocument/2006/relationships/image" Target="media/image3.png"/><Relationship Id="rId19" Type="http://schemas.openxmlformats.org/officeDocument/2006/relationships/image" Target="media/image2.png"/><Relationship Id="rId20" Type="http://schemas.openxmlformats.org/officeDocument/2006/relationships/image" Target="media/image1.png"/><Relationship Id="rId2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Nicola</cp:lastModifiedBy>
  <cp:revision>6</cp:revision>
  <dcterms:created xsi:type="dcterms:W3CDTF">2007-04-30T19:01:00Z</dcterms:created>
  <dcterms:modified xsi:type="dcterms:W3CDTF">2021-12-02T15:58:00Z</dcterms:modified>
</cp:coreProperties>
</file>